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FD" w:rsidRPr="00352E98" w:rsidRDefault="00AE2343" w:rsidP="0036124F">
      <w:pPr>
        <w:spacing w:after="200" w:line="240" w:lineRule="auto"/>
        <w:ind w:firstLine="708"/>
        <w:jc w:val="center"/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 xml:space="preserve">PROVISIONAL </w:t>
      </w:r>
      <w:r w:rsidR="00950910" w:rsidRPr="00352E98">
        <w:rPr>
          <w:rFonts w:ascii="Calibri" w:eastAsia="Calibri" w:hAnsi="Calibri"/>
          <w:b/>
          <w:sz w:val="24"/>
          <w:lang w:val="en-GB"/>
        </w:rPr>
        <w:t>AGENDA</w:t>
      </w:r>
    </w:p>
    <w:p w:rsidR="00CF6CD5" w:rsidRPr="00352E98" w:rsidRDefault="00BA5CBA" w:rsidP="0036124F">
      <w:pPr>
        <w:spacing w:after="200" w:line="240" w:lineRule="auto"/>
        <w:ind w:firstLine="708"/>
        <w:jc w:val="center"/>
        <w:rPr>
          <w:rFonts w:ascii="Calibri" w:eastAsia="Calibri" w:hAnsi="Calibri"/>
          <w:b/>
          <w:sz w:val="24"/>
          <w:lang w:val="en-GB"/>
        </w:rPr>
      </w:pPr>
      <w:proofErr w:type="gramStart"/>
      <w:r>
        <w:rPr>
          <w:rFonts w:ascii="Calibri" w:eastAsia="Calibri" w:hAnsi="Calibri"/>
          <w:b/>
          <w:sz w:val="24"/>
          <w:lang w:val="en-GB"/>
        </w:rPr>
        <w:t>for</w:t>
      </w:r>
      <w:proofErr w:type="gramEnd"/>
      <w:r w:rsidR="007471FD" w:rsidRPr="00352E98">
        <w:rPr>
          <w:rFonts w:ascii="Calibri" w:eastAsia="Calibri" w:hAnsi="Calibri"/>
          <w:b/>
          <w:sz w:val="24"/>
          <w:lang w:val="en-GB"/>
        </w:rPr>
        <w:t xml:space="preserve"> the </w:t>
      </w:r>
      <w:r w:rsidR="00CC47D9" w:rsidRPr="00352E98">
        <w:rPr>
          <w:rFonts w:ascii="Calibri" w:eastAsia="Calibri" w:hAnsi="Calibri"/>
          <w:b/>
          <w:sz w:val="24"/>
          <w:lang w:val="en-GB"/>
        </w:rPr>
        <w:t>3</w:t>
      </w:r>
      <w:r w:rsidR="00CC47D9" w:rsidRPr="00352E98">
        <w:rPr>
          <w:rFonts w:ascii="Calibri" w:eastAsia="Calibri" w:hAnsi="Calibri"/>
          <w:b/>
          <w:sz w:val="24"/>
          <w:vertAlign w:val="superscript"/>
          <w:lang w:val="en-GB"/>
        </w:rPr>
        <w:t>rd</w:t>
      </w:r>
      <w:r w:rsidR="00CC47D9" w:rsidRPr="00352E98">
        <w:rPr>
          <w:rFonts w:ascii="Calibri" w:eastAsia="Calibri" w:hAnsi="Calibri"/>
          <w:b/>
          <w:sz w:val="24"/>
          <w:lang w:val="en-GB"/>
        </w:rPr>
        <w:t xml:space="preserve"> </w:t>
      </w:r>
      <w:r>
        <w:rPr>
          <w:rFonts w:ascii="Calibri" w:eastAsia="Calibri" w:hAnsi="Calibri"/>
          <w:b/>
          <w:sz w:val="24"/>
          <w:lang w:val="en-GB"/>
        </w:rPr>
        <w:t xml:space="preserve">meeting of the </w:t>
      </w:r>
      <w:r w:rsidR="007471FD" w:rsidRPr="00352E98">
        <w:rPr>
          <w:rFonts w:ascii="Calibri" w:eastAsia="Calibri" w:hAnsi="Calibri"/>
          <w:b/>
          <w:sz w:val="24"/>
          <w:lang w:val="en-GB"/>
        </w:rPr>
        <w:t xml:space="preserve">Liaison </w:t>
      </w:r>
      <w:r w:rsidR="0017740E" w:rsidRPr="00352E98">
        <w:rPr>
          <w:rFonts w:ascii="Calibri" w:eastAsia="Calibri" w:hAnsi="Calibri"/>
          <w:b/>
          <w:sz w:val="24"/>
          <w:lang w:val="en-GB"/>
        </w:rPr>
        <w:t xml:space="preserve">Group </w:t>
      </w:r>
      <w:r w:rsidR="007471FD" w:rsidRPr="00352E98">
        <w:rPr>
          <w:rFonts w:ascii="Calibri" w:eastAsia="Calibri" w:hAnsi="Calibri"/>
          <w:b/>
          <w:sz w:val="24"/>
          <w:lang w:val="en-GB"/>
        </w:rPr>
        <w:t>of the Coordination Mechanism for Cooperation in Forestry between China and CEE countries</w:t>
      </w:r>
    </w:p>
    <w:p w:rsidR="00CF6CD5" w:rsidRPr="00352E98" w:rsidRDefault="00CF6CD5" w:rsidP="00CF6CD5">
      <w:pPr>
        <w:pBdr>
          <w:bottom w:val="single" w:sz="6" w:space="1" w:color="auto"/>
        </w:pBdr>
        <w:spacing w:after="200" w:line="240" w:lineRule="auto"/>
        <w:rPr>
          <w:rFonts w:ascii="Calibri" w:eastAsia="Calibri" w:hAnsi="Calibri"/>
          <w:b/>
          <w:sz w:val="24"/>
          <w:lang w:val="en-GB"/>
        </w:rPr>
      </w:pPr>
    </w:p>
    <w:p w:rsidR="008A402E" w:rsidRPr="00352E98" w:rsidRDefault="00C76B92" w:rsidP="00C43C74">
      <w:pPr>
        <w:spacing w:after="200" w:line="276" w:lineRule="auto"/>
        <w:contextualSpacing/>
        <w:jc w:val="both"/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 xml:space="preserve">Date: </w:t>
      </w:r>
      <w:r w:rsidR="00C43C74" w:rsidRPr="00352E98">
        <w:rPr>
          <w:rFonts w:ascii="Calibri" w:eastAsia="Calibri" w:hAnsi="Calibri"/>
          <w:b/>
          <w:sz w:val="24"/>
          <w:lang w:val="en-GB"/>
        </w:rPr>
        <w:tab/>
      </w:r>
      <w:r w:rsidRPr="00352E98">
        <w:rPr>
          <w:rFonts w:ascii="Calibri" w:eastAsia="Calibri" w:hAnsi="Calibri"/>
          <w:b/>
          <w:sz w:val="24"/>
          <w:lang w:val="en-GB"/>
        </w:rPr>
        <w:tab/>
      </w:r>
      <w:r w:rsidR="00CC47D9" w:rsidRPr="00352E98">
        <w:rPr>
          <w:rFonts w:ascii="Calibri" w:eastAsia="Calibri" w:hAnsi="Calibri"/>
          <w:b/>
          <w:sz w:val="24"/>
          <w:lang w:val="en-GB"/>
        </w:rPr>
        <w:t>April 2</w:t>
      </w:r>
      <w:r w:rsidR="009808F6" w:rsidRPr="00352E98">
        <w:rPr>
          <w:rFonts w:ascii="Calibri" w:eastAsia="Calibri" w:hAnsi="Calibri"/>
          <w:b/>
          <w:sz w:val="24"/>
          <w:lang w:val="en-GB"/>
        </w:rPr>
        <w:t>4</w:t>
      </w:r>
      <w:r w:rsidR="009808F6" w:rsidRPr="00352E98">
        <w:rPr>
          <w:rFonts w:ascii="Calibri" w:eastAsia="Calibri" w:hAnsi="Calibri"/>
          <w:b/>
          <w:sz w:val="24"/>
          <w:vertAlign w:val="superscript"/>
          <w:lang w:val="en-GB"/>
        </w:rPr>
        <w:t>th</w:t>
      </w:r>
      <w:r w:rsidR="009808F6" w:rsidRPr="00352E98">
        <w:rPr>
          <w:rFonts w:ascii="Calibri" w:eastAsia="Calibri" w:hAnsi="Calibri"/>
          <w:b/>
          <w:sz w:val="24"/>
          <w:lang w:val="en-GB"/>
        </w:rPr>
        <w:t xml:space="preserve"> </w:t>
      </w:r>
      <w:r w:rsidR="00CC47D9" w:rsidRPr="00352E98">
        <w:rPr>
          <w:rFonts w:ascii="Calibri" w:eastAsia="Calibri" w:hAnsi="Calibri"/>
          <w:b/>
          <w:sz w:val="24"/>
          <w:lang w:val="en-GB"/>
        </w:rPr>
        <w:t>2019</w:t>
      </w:r>
    </w:p>
    <w:p w:rsidR="00C76B92" w:rsidRPr="00352E98" w:rsidRDefault="00CC47D9" w:rsidP="00C43C74">
      <w:pPr>
        <w:spacing w:after="200" w:line="276" w:lineRule="auto"/>
        <w:contextualSpacing/>
        <w:jc w:val="both"/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 xml:space="preserve">Time: </w:t>
      </w:r>
      <w:r w:rsidRPr="00352E98">
        <w:rPr>
          <w:rFonts w:ascii="Calibri" w:eastAsia="Calibri" w:hAnsi="Calibri"/>
          <w:b/>
          <w:sz w:val="24"/>
          <w:lang w:val="en-GB"/>
        </w:rPr>
        <w:tab/>
      </w:r>
      <w:r w:rsidRPr="00352E98">
        <w:rPr>
          <w:rFonts w:ascii="Calibri" w:eastAsia="Calibri" w:hAnsi="Calibri"/>
          <w:b/>
          <w:sz w:val="24"/>
          <w:lang w:val="en-GB"/>
        </w:rPr>
        <w:tab/>
        <w:t>9:00</w:t>
      </w:r>
      <w:r w:rsidR="00855781">
        <w:rPr>
          <w:rFonts w:ascii="Calibri" w:eastAsia="Calibri" w:hAnsi="Calibri"/>
          <w:b/>
          <w:sz w:val="24"/>
          <w:lang w:val="en-GB"/>
        </w:rPr>
        <w:t xml:space="preserve"> </w:t>
      </w:r>
      <w:r w:rsidRPr="00352E98">
        <w:rPr>
          <w:rFonts w:ascii="Calibri" w:eastAsia="Calibri" w:hAnsi="Calibri"/>
          <w:b/>
          <w:sz w:val="24"/>
          <w:lang w:val="en-GB"/>
        </w:rPr>
        <w:t>-</w:t>
      </w:r>
      <w:r w:rsidR="00855781">
        <w:rPr>
          <w:rFonts w:ascii="Calibri" w:eastAsia="Calibri" w:hAnsi="Calibri"/>
          <w:b/>
          <w:sz w:val="24"/>
          <w:lang w:val="en-GB"/>
        </w:rPr>
        <w:t xml:space="preserve"> </w:t>
      </w:r>
      <w:r w:rsidRPr="00352E98">
        <w:rPr>
          <w:rFonts w:ascii="Calibri" w:eastAsia="Calibri" w:hAnsi="Calibri"/>
          <w:b/>
          <w:sz w:val="24"/>
          <w:lang w:val="en-GB"/>
        </w:rPr>
        <w:t>17</w:t>
      </w:r>
      <w:r w:rsidR="008A402E" w:rsidRPr="00352E98">
        <w:rPr>
          <w:rFonts w:ascii="Calibri" w:eastAsia="Calibri" w:hAnsi="Calibri"/>
          <w:b/>
          <w:sz w:val="24"/>
          <w:lang w:val="en-GB"/>
        </w:rPr>
        <w:t>:00</w:t>
      </w:r>
    </w:p>
    <w:p w:rsidR="003B33DB" w:rsidRPr="00352E98" w:rsidRDefault="009B5639" w:rsidP="003B33DB">
      <w:pPr>
        <w:spacing w:after="200" w:line="276" w:lineRule="auto"/>
        <w:ind w:left="1410" w:hanging="1410"/>
        <w:contextualSpacing/>
        <w:rPr>
          <w:rFonts w:ascii="Calibri" w:eastAsia="Calibri" w:hAnsi="Calibri"/>
          <w:b/>
          <w:sz w:val="24"/>
          <w:lang w:val="en-GB"/>
        </w:rPr>
      </w:pPr>
      <w:r w:rsidRPr="00855781">
        <w:rPr>
          <w:rFonts w:ascii="Calibri" w:eastAsia="Calibri" w:hAnsi="Calibri"/>
          <w:b/>
          <w:sz w:val="24"/>
          <w:lang w:val="en-GB"/>
        </w:rPr>
        <w:t>Venue</w:t>
      </w:r>
      <w:r w:rsidR="00C76B92" w:rsidRPr="00855781">
        <w:rPr>
          <w:rFonts w:ascii="Calibri" w:eastAsia="Calibri" w:hAnsi="Calibri"/>
          <w:b/>
          <w:sz w:val="24"/>
          <w:lang w:val="en-GB"/>
        </w:rPr>
        <w:t>:</w:t>
      </w:r>
      <w:r w:rsidR="000B66AF" w:rsidRPr="00855781">
        <w:rPr>
          <w:rFonts w:ascii="Calibri" w:eastAsia="Calibri" w:hAnsi="Calibri"/>
          <w:b/>
          <w:sz w:val="24"/>
          <w:lang w:val="en-GB"/>
        </w:rPr>
        <w:t xml:space="preserve"> </w:t>
      </w:r>
      <w:r w:rsidR="00C76B92" w:rsidRPr="00855781">
        <w:rPr>
          <w:rFonts w:ascii="Calibri" w:eastAsia="Calibri" w:hAnsi="Calibri"/>
          <w:b/>
          <w:sz w:val="24"/>
          <w:lang w:val="en-GB"/>
        </w:rPr>
        <w:tab/>
      </w:r>
      <w:r w:rsidR="000B66AF" w:rsidRPr="00855781">
        <w:rPr>
          <w:rFonts w:ascii="Calibri" w:eastAsia="Calibri" w:hAnsi="Calibri"/>
          <w:b/>
          <w:sz w:val="24"/>
          <w:lang w:val="en-GB"/>
        </w:rPr>
        <w:t xml:space="preserve">Ministry of the Environment, </w:t>
      </w:r>
      <w:proofErr w:type="spellStart"/>
      <w:r w:rsidR="000B66AF" w:rsidRPr="00855781">
        <w:rPr>
          <w:rFonts w:ascii="Calibri" w:eastAsia="Calibri" w:hAnsi="Calibri"/>
          <w:b/>
          <w:sz w:val="24"/>
          <w:lang w:val="en-GB"/>
        </w:rPr>
        <w:t>Wawelska</w:t>
      </w:r>
      <w:proofErr w:type="spellEnd"/>
      <w:r w:rsidR="000B66AF" w:rsidRPr="00855781">
        <w:rPr>
          <w:rFonts w:ascii="Calibri" w:eastAsia="Calibri" w:hAnsi="Calibri"/>
          <w:b/>
          <w:sz w:val="24"/>
          <w:lang w:val="en-GB"/>
        </w:rPr>
        <w:t xml:space="preserve"> St 52/54, Warsaw</w:t>
      </w:r>
    </w:p>
    <w:p w:rsidR="00486A23" w:rsidRPr="00352E98" w:rsidRDefault="00B75D66" w:rsidP="00B75D66">
      <w:pPr>
        <w:spacing w:after="200" w:line="276" w:lineRule="auto"/>
        <w:contextualSpacing/>
        <w:jc w:val="both"/>
        <w:rPr>
          <w:rFonts w:ascii="Calibri" w:eastAsia="Calibri" w:hAnsi="Calibri"/>
          <w:sz w:val="24"/>
          <w:lang w:val="en-GB"/>
        </w:rPr>
      </w:pPr>
      <w:r w:rsidRPr="00352E98">
        <w:rPr>
          <w:rFonts w:ascii="Calibri" w:eastAsia="Calibri" w:hAnsi="Calibri"/>
          <w:sz w:val="24"/>
          <w:lang w:val="en-GB"/>
        </w:rPr>
        <w:t>-------------------------------------------------------------------------------------------------------------------</w:t>
      </w:r>
    </w:p>
    <w:p w:rsidR="00824E73" w:rsidRDefault="000410F9" w:rsidP="00824E73">
      <w:p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>
        <w:rPr>
          <w:rFonts w:ascii="Calibri" w:eastAsia="Calibri" w:hAnsi="Calibri"/>
          <w:b/>
          <w:sz w:val="24"/>
          <w:lang w:val="en-GB"/>
        </w:rPr>
        <w:t xml:space="preserve">Opening addresses </w:t>
      </w:r>
      <w:bookmarkStart w:id="0" w:name="_GoBack"/>
      <w:bookmarkEnd w:id="0"/>
      <w:r>
        <w:rPr>
          <w:rFonts w:ascii="Calibri" w:eastAsia="Calibri" w:hAnsi="Calibri"/>
          <w:b/>
          <w:sz w:val="24"/>
          <w:lang w:val="en-GB"/>
        </w:rPr>
        <w:t xml:space="preserve">of the </w:t>
      </w:r>
      <w:r w:rsidRPr="000410F9">
        <w:rPr>
          <w:rFonts w:ascii="Calibri" w:eastAsia="Calibri" w:hAnsi="Calibri"/>
          <w:b/>
          <w:sz w:val="24"/>
          <w:lang w:val="en-GB"/>
        </w:rPr>
        <w:t>3</w:t>
      </w:r>
      <w:r w:rsidRPr="000410F9">
        <w:rPr>
          <w:rFonts w:ascii="Calibri" w:eastAsia="Calibri" w:hAnsi="Calibri"/>
          <w:b/>
          <w:sz w:val="24"/>
          <w:vertAlign w:val="superscript"/>
          <w:lang w:val="en-GB"/>
        </w:rPr>
        <w:t>rd</w:t>
      </w:r>
      <w:r w:rsidRPr="000410F9">
        <w:rPr>
          <w:rFonts w:ascii="Calibri" w:eastAsia="Calibri" w:hAnsi="Calibri"/>
          <w:b/>
          <w:sz w:val="24"/>
          <w:lang w:val="en-GB"/>
        </w:rPr>
        <w:t xml:space="preserve"> meeting of the Liaison Group</w:t>
      </w:r>
    </w:p>
    <w:p w:rsidR="000410F9" w:rsidRDefault="00885C8C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0410F9">
        <w:rPr>
          <w:rFonts w:ascii="Calibri" w:eastAsia="Calibri" w:hAnsi="Calibri"/>
          <w:sz w:val="24"/>
          <w:lang w:val="en-GB"/>
        </w:rPr>
        <w:t xml:space="preserve">State Secretary </w:t>
      </w:r>
      <w:proofErr w:type="spellStart"/>
      <w:r w:rsidRPr="000410F9">
        <w:rPr>
          <w:rFonts w:ascii="Calibri" w:eastAsia="Calibri" w:hAnsi="Calibri"/>
          <w:sz w:val="24"/>
          <w:lang w:val="en-GB"/>
        </w:rPr>
        <w:t>Małgorzata</w:t>
      </w:r>
      <w:proofErr w:type="spellEnd"/>
      <w:r w:rsidRPr="000410F9">
        <w:rPr>
          <w:rFonts w:ascii="Calibri" w:eastAsia="Calibri" w:hAnsi="Calibri"/>
          <w:sz w:val="24"/>
          <w:lang w:val="en-GB"/>
        </w:rPr>
        <w:t xml:space="preserve"> </w:t>
      </w:r>
      <w:proofErr w:type="spellStart"/>
      <w:r w:rsidRPr="000410F9">
        <w:rPr>
          <w:rFonts w:ascii="Calibri" w:eastAsia="Calibri" w:hAnsi="Calibri"/>
          <w:sz w:val="24"/>
          <w:lang w:val="en-GB"/>
        </w:rPr>
        <w:t>Golińska</w:t>
      </w:r>
      <w:proofErr w:type="spellEnd"/>
      <w:r w:rsidRPr="000410F9">
        <w:rPr>
          <w:rFonts w:ascii="Calibri" w:eastAsia="Calibri" w:hAnsi="Calibri"/>
          <w:sz w:val="24"/>
          <w:lang w:val="en-GB"/>
        </w:rPr>
        <w:t xml:space="preserve"> from </w:t>
      </w:r>
      <w:r w:rsidR="00BF416C" w:rsidRPr="000410F9">
        <w:rPr>
          <w:rFonts w:ascii="Calibri" w:eastAsia="Calibri" w:hAnsi="Calibri"/>
          <w:sz w:val="24"/>
          <w:lang w:val="en-GB"/>
        </w:rPr>
        <w:t>the Polish Ministry of Environment</w:t>
      </w:r>
      <w:r w:rsidRPr="000410F9">
        <w:rPr>
          <w:rFonts w:ascii="Calibri" w:eastAsia="Calibri" w:hAnsi="Calibri"/>
          <w:sz w:val="24"/>
          <w:lang w:val="en-GB"/>
        </w:rPr>
        <w:t xml:space="preserve"> and</w:t>
      </w:r>
      <w:r w:rsidR="000410F9">
        <w:rPr>
          <w:rFonts w:ascii="Calibri" w:eastAsia="Calibri" w:hAnsi="Calibri"/>
          <w:sz w:val="24"/>
          <w:lang w:val="en-GB"/>
        </w:rPr>
        <w:t>;</w:t>
      </w:r>
    </w:p>
    <w:p w:rsidR="00885C8C" w:rsidRDefault="00885C8C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0410F9">
        <w:rPr>
          <w:rFonts w:ascii="Calibri" w:eastAsia="Calibri" w:hAnsi="Calibri"/>
          <w:sz w:val="24"/>
          <w:lang w:val="en-GB"/>
        </w:rPr>
        <w:t xml:space="preserve">State Secretary </w:t>
      </w:r>
      <w:proofErr w:type="gramStart"/>
      <w:r w:rsidRPr="000410F9">
        <w:rPr>
          <w:rFonts w:ascii="Calibri" w:eastAsia="Calibri" w:hAnsi="Calibri"/>
          <w:sz w:val="24"/>
          <w:lang w:val="en-GB"/>
        </w:rPr>
        <w:t>dr</w:t>
      </w:r>
      <w:proofErr w:type="gramEnd"/>
      <w:r w:rsidRPr="000410F9">
        <w:rPr>
          <w:rFonts w:ascii="Calibri" w:eastAsia="Calibri" w:hAnsi="Calibri"/>
          <w:sz w:val="24"/>
          <w:lang w:val="en-GB"/>
        </w:rPr>
        <w:t xml:space="preserve">. </w:t>
      </w:r>
      <w:proofErr w:type="spellStart"/>
      <w:r w:rsidRPr="000410F9">
        <w:rPr>
          <w:rFonts w:ascii="Calibri" w:eastAsia="Calibri" w:hAnsi="Calibri"/>
          <w:sz w:val="24"/>
          <w:lang w:val="en-GB"/>
        </w:rPr>
        <w:t>Jože</w:t>
      </w:r>
      <w:proofErr w:type="spellEnd"/>
      <w:r w:rsidRPr="000410F9">
        <w:rPr>
          <w:rFonts w:ascii="Calibri" w:eastAsia="Calibri" w:hAnsi="Calibri"/>
          <w:sz w:val="24"/>
          <w:lang w:val="en-GB"/>
        </w:rPr>
        <w:t xml:space="preserve"> </w:t>
      </w:r>
      <w:proofErr w:type="spellStart"/>
      <w:r w:rsidRPr="000410F9">
        <w:rPr>
          <w:rFonts w:ascii="Calibri" w:eastAsia="Calibri" w:hAnsi="Calibri"/>
          <w:sz w:val="24"/>
          <w:lang w:val="en-GB"/>
        </w:rPr>
        <w:t>Podgoršek</w:t>
      </w:r>
      <w:proofErr w:type="spellEnd"/>
      <w:r w:rsidR="00BF416C" w:rsidRPr="000410F9">
        <w:rPr>
          <w:rFonts w:ascii="Calibri" w:eastAsia="Calibri" w:hAnsi="Calibri"/>
          <w:sz w:val="24"/>
          <w:lang w:val="en-GB"/>
        </w:rPr>
        <w:t xml:space="preserve"> from the Slovenian Ministry of Agriculture, Forestry and Food</w:t>
      </w:r>
      <w:r w:rsidR="00C50837" w:rsidRPr="000410F9">
        <w:rPr>
          <w:rFonts w:ascii="Calibri" w:eastAsia="Calibri" w:hAnsi="Calibri"/>
          <w:sz w:val="24"/>
          <w:lang w:val="en-GB"/>
        </w:rPr>
        <w:t>.</w:t>
      </w:r>
    </w:p>
    <w:p w:rsidR="000410F9" w:rsidRPr="000410F9" w:rsidRDefault="000410F9" w:rsidP="000410F9">
      <w:pPr>
        <w:jc w:val="both"/>
        <w:rPr>
          <w:rFonts w:ascii="Calibri" w:eastAsia="Calibri" w:hAnsi="Calibri"/>
          <w:sz w:val="24"/>
          <w:lang w:val="en-GB"/>
        </w:rPr>
      </w:pPr>
    </w:p>
    <w:p w:rsidR="00BF416C" w:rsidRPr="00352E98" w:rsidRDefault="00BF416C" w:rsidP="00824E73">
      <w:p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>
        <w:rPr>
          <w:rFonts w:ascii="Calibri" w:eastAsia="Calibri" w:hAnsi="Calibri"/>
          <w:b/>
          <w:sz w:val="24"/>
          <w:lang w:val="en-GB"/>
        </w:rPr>
        <w:t>Points of the agenda</w:t>
      </w:r>
      <w:r w:rsidR="000410F9">
        <w:rPr>
          <w:rFonts w:ascii="Calibri" w:eastAsia="Calibri" w:hAnsi="Calibri"/>
          <w:b/>
          <w:sz w:val="24"/>
          <w:lang w:val="en-GB"/>
        </w:rPr>
        <w:t xml:space="preserve"> of the </w:t>
      </w:r>
      <w:r w:rsidR="000410F9" w:rsidRPr="000410F9">
        <w:rPr>
          <w:rFonts w:ascii="Calibri" w:eastAsia="Calibri" w:hAnsi="Calibri"/>
          <w:b/>
          <w:sz w:val="24"/>
          <w:lang w:val="en-GB"/>
        </w:rPr>
        <w:t>3</w:t>
      </w:r>
      <w:r w:rsidR="000410F9" w:rsidRPr="000410F9">
        <w:rPr>
          <w:rFonts w:ascii="Calibri" w:eastAsia="Calibri" w:hAnsi="Calibri"/>
          <w:b/>
          <w:sz w:val="24"/>
          <w:vertAlign w:val="superscript"/>
          <w:lang w:val="en-GB"/>
        </w:rPr>
        <w:t>rd</w:t>
      </w:r>
      <w:r w:rsidR="000410F9" w:rsidRPr="000410F9">
        <w:rPr>
          <w:rFonts w:ascii="Calibri" w:eastAsia="Calibri" w:hAnsi="Calibri"/>
          <w:b/>
          <w:sz w:val="24"/>
          <w:lang w:val="en-GB"/>
        </w:rPr>
        <w:t xml:space="preserve"> meeting of the Liaison Group</w:t>
      </w:r>
      <w:r w:rsidRPr="000410F9">
        <w:rPr>
          <w:rFonts w:ascii="Calibri" w:eastAsia="Calibri" w:hAnsi="Calibri"/>
          <w:b/>
          <w:sz w:val="24"/>
          <w:lang w:val="en-GB"/>
        </w:rPr>
        <w:t>:</w:t>
      </w:r>
    </w:p>
    <w:p w:rsidR="00CE1BEE" w:rsidRDefault="00CE1BEE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>Adoption of the agenda of the</w:t>
      </w:r>
      <w:r w:rsidR="003E3F02" w:rsidRPr="00352E98">
        <w:rPr>
          <w:rFonts w:ascii="Calibri" w:eastAsia="Calibri" w:hAnsi="Calibri"/>
          <w:b/>
          <w:sz w:val="24"/>
          <w:lang w:val="en-GB"/>
        </w:rPr>
        <w:t xml:space="preserve"> 3</w:t>
      </w:r>
      <w:r w:rsidRPr="00352E98">
        <w:rPr>
          <w:rFonts w:ascii="Calibri" w:eastAsia="Calibri" w:hAnsi="Calibri"/>
          <w:b/>
          <w:sz w:val="24"/>
          <w:vertAlign w:val="superscript"/>
          <w:lang w:val="en-GB"/>
        </w:rPr>
        <w:t>nd</w:t>
      </w:r>
      <w:r w:rsidRPr="00352E98">
        <w:rPr>
          <w:rFonts w:ascii="Calibri" w:eastAsia="Calibri" w:hAnsi="Calibri"/>
          <w:b/>
          <w:sz w:val="24"/>
          <w:lang w:val="en-GB"/>
        </w:rPr>
        <w:t xml:space="preserve"> </w:t>
      </w:r>
      <w:r w:rsidR="007471FD" w:rsidRPr="00352E98">
        <w:rPr>
          <w:rFonts w:ascii="Calibri" w:eastAsia="Calibri" w:hAnsi="Calibri"/>
          <w:b/>
          <w:sz w:val="24"/>
          <w:lang w:val="en-GB"/>
        </w:rPr>
        <w:t xml:space="preserve">LG </w:t>
      </w:r>
      <w:r w:rsidRPr="00352E98">
        <w:rPr>
          <w:rFonts w:ascii="Calibri" w:eastAsia="Calibri" w:hAnsi="Calibri"/>
          <w:b/>
          <w:sz w:val="24"/>
          <w:lang w:val="en-GB"/>
        </w:rPr>
        <w:t>Meeting</w:t>
      </w:r>
    </w:p>
    <w:p w:rsidR="00B46720" w:rsidRDefault="00B46720" w:rsidP="00B46720">
      <w:pPr>
        <w:pStyle w:val="Odstavekseznama"/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</w:p>
    <w:p w:rsidR="00B46720" w:rsidRPr="00352E98" w:rsidRDefault="00B46720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>
        <w:rPr>
          <w:rFonts w:ascii="Calibri" w:eastAsia="Calibri" w:hAnsi="Calibri"/>
          <w:b/>
          <w:sz w:val="24"/>
          <w:lang w:val="en-GB"/>
        </w:rPr>
        <w:t xml:space="preserve">Appointment of the new Executive Director of the Executive Coordinating body and introduction of the new members of the Liaison Group </w:t>
      </w:r>
    </w:p>
    <w:p w:rsidR="00CE1BEE" w:rsidRPr="00352E98" w:rsidRDefault="00CE1BEE" w:rsidP="00CE1BEE">
      <w:pPr>
        <w:pStyle w:val="Odstavekseznama"/>
        <w:spacing w:after="200" w:line="276" w:lineRule="auto"/>
        <w:jc w:val="both"/>
        <w:rPr>
          <w:rFonts w:ascii="Calibri" w:eastAsia="Calibri" w:hAnsi="Calibri"/>
          <w:sz w:val="24"/>
          <w:lang w:val="en-GB"/>
        </w:rPr>
      </w:pPr>
    </w:p>
    <w:p w:rsidR="00CE1BEE" w:rsidRPr="00352E98" w:rsidRDefault="00AE2343" w:rsidP="00CE1BEE">
      <w:pPr>
        <w:pStyle w:val="Odstavekseznama"/>
        <w:numPr>
          <w:ilvl w:val="0"/>
          <w:numId w:val="6"/>
        </w:numPr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>R</w:t>
      </w:r>
      <w:r w:rsidR="00197864" w:rsidRPr="00352E98">
        <w:rPr>
          <w:rFonts w:ascii="Calibri" w:eastAsia="Calibri" w:hAnsi="Calibri"/>
          <w:b/>
          <w:sz w:val="24"/>
          <w:lang w:val="en-GB"/>
        </w:rPr>
        <w:t xml:space="preserve">eport </w:t>
      </w:r>
      <w:r w:rsidRPr="00352E98">
        <w:rPr>
          <w:rFonts w:ascii="Calibri" w:eastAsia="Calibri" w:hAnsi="Calibri"/>
          <w:b/>
          <w:sz w:val="24"/>
          <w:lang w:val="en-GB"/>
        </w:rPr>
        <w:t xml:space="preserve">on the </w:t>
      </w:r>
      <w:r w:rsidR="00EA1465">
        <w:rPr>
          <w:rFonts w:ascii="Calibri" w:eastAsiaTheme="minorEastAsia" w:hAnsi="Calibri" w:hint="eastAsia"/>
          <w:b/>
          <w:sz w:val="24"/>
          <w:lang w:val="en-GB" w:eastAsia="zh-CN"/>
        </w:rPr>
        <w:t>progress</w:t>
      </w:r>
      <w:r w:rsidRPr="00352E98">
        <w:rPr>
          <w:rFonts w:ascii="Calibri" w:eastAsia="Calibri" w:hAnsi="Calibri"/>
          <w:b/>
          <w:sz w:val="24"/>
          <w:lang w:val="en-GB"/>
        </w:rPr>
        <w:t xml:space="preserve"> under the 16+1 forestry Action plan in </w:t>
      </w:r>
      <w:r w:rsidR="00197864" w:rsidRPr="00352E98">
        <w:rPr>
          <w:rFonts w:ascii="Calibri" w:eastAsia="Calibri" w:hAnsi="Calibri"/>
          <w:b/>
          <w:sz w:val="24"/>
          <w:lang w:val="en-GB"/>
        </w:rPr>
        <w:t xml:space="preserve">2018 </w:t>
      </w:r>
    </w:p>
    <w:p w:rsidR="00AE2343" w:rsidRPr="00EA1465" w:rsidRDefault="00AE2343" w:rsidP="00AE2343">
      <w:pPr>
        <w:pStyle w:val="Odstavekseznama"/>
        <w:rPr>
          <w:rFonts w:ascii="Calibri" w:eastAsia="Calibri" w:hAnsi="Calibri"/>
          <w:b/>
          <w:sz w:val="24"/>
          <w:lang w:val="en-GB"/>
        </w:rPr>
      </w:pPr>
    </w:p>
    <w:p w:rsidR="00E343FE" w:rsidRPr="00352E98" w:rsidRDefault="00AE2343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352E98">
        <w:rPr>
          <w:rFonts w:ascii="Calibri" w:eastAsia="Calibri" w:hAnsi="Calibri"/>
          <w:sz w:val="24"/>
          <w:lang w:val="en-GB"/>
        </w:rPr>
        <w:t>2</w:t>
      </w:r>
      <w:r w:rsidRPr="00352E98">
        <w:rPr>
          <w:rFonts w:ascii="Calibri" w:eastAsia="Calibri" w:hAnsi="Calibri"/>
          <w:sz w:val="24"/>
          <w:vertAlign w:val="superscript"/>
          <w:lang w:val="en-GB"/>
        </w:rPr>
        <w:t>nd</w:t>
      </w:r>
      <w:r w:rsidRPr="00352E98">
        <w:rPr>
          <w:rFonts w:ascii="Calibri" w:eastAsia="Calibri" w:hAnsi="Calibri"/>
          <w:sz w:val="24"/>
          <w:lang w:val="en-GB"/>
        </w:rPr>
        <w:t xml:space="preserve"> LG Meeting Belgrade</w:t>
      </w:r>
      <w:r w:rsidR="00073564">
        <w:rPr>
          <w:rFonts w:ascii="Calibri" w:eastAsia="Calibri" w:hAnsi="Calibri"/>
          <w:sz w:val="24"/>
          <w:lang w:val="en-GB"/>
        </w:rPr>
        <w:t>,</w:t>
      </w:r>
      <w:r w:rsidRPr="00352E98">
        <w:rPr>
          <w:rFonts w:ascii="Calibri" w:eastAsia="Calibri" w:hAnsi="Calibri"/>
          <w:sz w:val="24"/>
          <w:lang w:val="en-GB"/>
        </w:rPr>
        <w:t xml:space="preserve"> </w:t>
      </w:r>
      <w:r w:rsidR="00073564" w:rsidRPr="00352E98">
        <w:rPr>
          <w:rFonts w:ascii="Calibri" w:eastAsia="Calibri" w:hAnsi="Calibri"/>
          <w:sz w:val="24"/>
          <w:lang w:val="en-GB"/>
        </w:rPr>
        <w:t>May</w:t>
      </w:r>
      <w:r w:rsidR="00073564">
        <w:rPr>
          <w:rFonts w:ascii="Calibri" w:eastAsia="Calibri" w:hAnsi="Calibri"/>
          <w:sz w:val="24"/>
          <w:lang w:val="en-GB"/>
        </w:rPr>
        <w:t xml:space="preserve"> 14</w:t>
      </w:r>
      <w:r w:rsidR="009678EA">
        <w:rPr>
          <w:rFonts w:ascii="Calibri" w:eastAsia="Calibri" w:hAnsi="Calibri"/>
          <w:sz w:val="24"/>
          <w:lang w:val="en-GB"/>
        </w:rPr>
        <w:t>.</w:t>
      </w:r>
      <w:r w:rsidR="00D27A31">
        <w:rPr>
          <w:rFonts w:ascii="Calibri" w:eastAsia="Calibri" w:hAnsi="Calibri"/>
          <w:sz w:val="24"/>
          <w:lang w:val="en-GB"/>
        </w:rPr>
        <w:t>–</w:t>
      </w:r>
      <w:r w:rsidR="00073564">
        <w:rPr>
          <w:rFonts w:ascii="Calibri" w:eastAsia="Calibri" w:hAnsi="Calibri"/>
          <w:sz w:val="24"/>
          <w:lang w:val="en-GB"/>
        </w:rPr>
        <w:t>15</w:t>
      </w:r>
      <w:r w:rsidR="009678EA">
        <w:rPr>
          <w:rFonts w:ascii="Calibri" w:eastAsia="Calibri" w:hAnsi="Calibri"/>
          <w:sz w:val="24"/>
          <w:lang w:val="en-GB"/>
        </w:rPr>
        <w:t>.</w:t>
      </w:r>
      <w:r w:rsidR="00073564" w:rsidRPr="00073564">
        <w:rPr>
          <w:rFonts w:ascii="Calibri" w:eastAsia="Calibri" w:hAnsi="Calibri"/>
          <w:sz w:val="24"/>
          <w:lang w:val="en-GB"/>
        </w:rPr>
        <w:t xml:space="preserve"> </w:t>
      </w:r>
      <w:r w:rsidR="00073564">
        <w:rPr>
          <w:rFonts w:ascii="Calibri" w:eastAsia="Calibri" w:hAnsi="Calibri"/>
          <w:sz w:val="24"/>
          <w:lang w:val="en-GB"/>
        </w:rPr>
        <w:t>2018</w:t>
      </w:r>
    </w:p>
    <w:p w:rsidR="00AE2343" w:rsidRPr="00352E98" w:rsidRDefault="00AE2343" w:rsidP="00CE1BEE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352E98">
        <w:rPr>
          <w:rFonts w:ascii="Calibri" w:eastAsia="Calibri" w:hAnsi="Calibri"/>
          <w:sz w:val="24"/>
          <w:lang w:val="en-GB"/>
        </w:rPr>
        <w:t>16+1 forestry Ministerial meeting Belgrade</w:t>
      </w:r>
      <w:r w:rsidR="00073564">
        <w:rPr>
          <w:rFonts w:ascii="Calibri" w:eastAsia="Calibri" w:hAnsi="Calibri"/>
          <w:sz w:val="24"/>
          <w:lang w:val="en-GB"/>
        </w:rPr>
        <w:t>,</w:t>
      </w:r>
      <w:r w:rsidRPr="00352E98">
        <w:rPr>
          <w:rFonts w:ascii="Calibri" w:eastAsia="Calibri" w:hAnsi="Calibri"/>
          <w:sz w:val="24"/>
          <w:lang w:val="en-GB"/>
        </w:rPr>
        <w:t xml:space="preserve"> May</w:t>
      </w:r>
      <w:r w:rsidR="00073564">
        <w:rPr>
          <w:rFonts w:ascii="Calibri" w:eastAsia="Calibri" w:hAnsi="Calibri"/>
          <w:sz w:val="24"/>
          <w:lang w:val="en-GB"/>
        </w:rPr>
        <w:t xml:space="preserve"> 14</w:t>
      </w:r>
      <w:r w:rsidR="009678EA">
        <w:rPr>
          <w:rFonts w:ascii="Calibri" w:eastAsia="Calibri" w:hAnsi="Calibri"/>
          <w:sz w:val="24"/>
          <w:lang w:val="en-GB"/>
        </w:rPr>
        <w:t>.</w:t>
      </w:r>
      <w:r w:rsidR="00073564">
        <w:rPr>
          <w:rFonts w:ascii="Calibri" w:eastAsia="Calibri" w:hAnsi="Calibri"/>
          <w:sz w:val="24"/>
          <w:lang w:val="en-GB"/>
        </w:rPr>
        <w:t>-15</w:t>
      </w:r>
      <w:r w:rsidR="009678EA">
        <w:rPr>
          <w:rFonts w:ascii="Calibri" w:eastAsia="Calibri" w:hAnsi="Calibri"/>
          <w:sz w:val="24"/>
          <w:lang w:val="en-GB"/>
        </w:rPr>
        <w:t>.</w:t>
      </w:r>
      <w:r w:rsidR="00073564">
        <w:rPr>
          <w:rFonts w:ascii="Calibri" w:eastAsia="Calibri" w:hAnsi="Calibri"/>
          <w:sz w:val="24"/>
          <w:lang w:val="en-GB"/>
        </w:rPr>
        <w:t xml:space="preserve"> </w:t>
      </w:r>
      <w:r w:rsidRPr="00352E98">
        <w:rPr>
          <w:rFonts w:ascii="Calibri" w:eastAsia="Calibri" w:hAnsi="Calibri"/>
          <w:sz w:val="24"/>
          <w:lang w:val="en-GB"/>
        </w:rPr>
        <w:t>2018</w:t>
      </w:r>
    </w:p>
    <w:p w:rsidR="00AE2343" w:rsidRPr="00352E98" w:rsidRDefault="00AE2343" w:rsidP="00AE2343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352E98">
        <w:rPr>
          <w:rFonts w:ascii="Calibri" w:eastAsia="Calibri" w:hAnsi="Calibri"/>
          <w:sz w:val="24"/>
          <w:lang w:val="en-GB"/>
        </w:rPr>
        <w:t>4</w:t>
      </w:r>
      <w:r w:rsidRPr="00582DA1">
        <w:rPr>
          <w:rFonts w:ascii="Calibri" w:eastAsia="Calibri" w:hAnsi="Calibri"/>
          <w:sz w:val="24"/>
          <w:vertAlign w:val="superscript"/>
          <w:lang w:val="en-GB"/>
        </w:rPr>
        <w:t>th</w:t>
      </w:r>
      <w:r w:rsidR="00582DA1">
        <w:rPr>
          <w:rFonts w:ascii="Calibri" w:eastAsia="Calibri" w:hAnsi="Calibri"/>
          <w:sz w:val="24"/>
          <w:lang w:val="en-GB"/>
        </w:rPr>
        <w:t xml:space="preserve"> </w:t>
      </w:r>
      <w:r w:rsidRPr="00352E98">
        <w:rPr>
          <w:rFonts w:ascii="Calibri" w:eastAsia="Calibri" w:hAnsi="Calibri"/>
          <w:sz w:val="24"/>
          <w:lang w:val="en-GB"/>
        </w:rPr>
        <w:t>International Congress on Planted Forests October 23</w:t>
      </w:r>
      <w:r w:rsidR="009678EA">
        <w:rPr>
          <w:rFonts w:ascii="Calibri" w:eastAsia="Calibri" w:hAnsi="Calibri"/>
          <w:sz w:val="24"/>
          <w:lang w:val="en-GB"/>
        </w:rPr>
        <w:t xml:space="preserve">. </w:t>
      </w:r>
      <w:r w:rsidRPr="00352E98">
        <w:rPr>
          <w:rFonts w:ascii="Calibri" w:eastAsia="Calibri" w:hAnsi="Calibri"/>
          <w:sz w:val="24"/>
          <w:lang w:val="en-GB"/>
        </w:rPr>
        <w:t>– 25</w:t>
      </w:r>
      <w:r w:rsidR="009678EA">
        <w:rPr>
          <w:rFonts w:ascii="Calibri" w:eastAsia="Calibri" w:hAnsi="Calibri"/>
          <w:sz w:val="24"/>
          <w:lang w:val="en-GB"/>
        </w:rPr>
        <w:t xml:space="preserve">. </w:t>
      </w:r>
      <w:r w:rsidRPr="00352E98">
        <w:rPr>
          <w:rFonts w:ascii="Calibri" w:eastAsia="Calibri" w:hAnsi="Calibri"/>
          <w:sz w:val="24"/>
          <w:lang w:val="en-GB"/>
        </w:rPr>
        <w:t>2018 in Beijing, China</w:t>
      </w:r>
    </w:p>
    <w:p w:rsidR="00AE2343" w:rsidRPr="00352E98" w:rsidRDefault="00BA5CBA" w:rsidP="00BA5CBA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>
        <w:rPr>
          <w:rFonts w:ascii="Calibri" w:eastAsia="Calibri" w:hAnsi="Calibri"/>
          <w:sz w:val="24"/>
          <w:lang w:val="en-GB"/>
        </w:rPr>
        <w:t>COP</w:t>
      </w:r>
      <w:r w:rsidRPr="00BA5CBA">
        <w:rPr>
          <w:rFonts w:ascii="Calibri" w:eastAsia="Calibri" w:hAnsi="Calibri"/>
          <w:sz w:val="24"/>
          <w:lang w:val="en-GB"/>
        </w:rPr>
        <w:t>24</w:t>
      </w:r>
      <w:r>
        <w:rPr>
          <w:rFonts w:ascii="Calibri" w:eastAsia="Calibri" w:hAnsi="Calibri"/>
          <w:sz w:val="24"/>
          <w:lang w:val="en-GB"/>
        </w:rPr>
        <w:t xml:space="preserve"> –</w:t>
      </w:r>
      <w:r w:rsidRPr="00BA5CBA">
        <w:rPr>
          <w:rFonts w:ascii="Calibri" w:eastAsia="Calibri" w:hAnsi="Calibri"/>
          <w:sz w:val="24"/>
          <w:lang w:val="en-GB"/>
        </w:rPr>
        <w:t xml:space="preserve"> Conference of the Parties to the United Nations Framework Convention on Climate Change</w:t>
      </w:r>
      <w:r w:rsidR="009678EA">
        <w:rPr>
          <w:rFonts w:ascii="Calibri" w:eastAsia="Calibri" w:hAnsi="Calibri"/>
          <w:sz w:val="24"/>
          <w:lang w:val="en-GB"/>
        </w:rPr>
        <w:t xml:space="preserve"> 2</w:t>
      </w:r>
      <w:r w:rsidR="00D27A31">
        <w:rPr>
          <w:rFonts w:ascii="Calibri" w:eastAsia="Calibri" w:hAnsi="Calibri"/>
          <w:sz w:val="24"/>
          <w:lang w:val="en-GB"/>
        </w:rPr>
        <w:t>.–</w:t>
      </w:r>
      <w:r w:rsidR="00073564">
        <w:rPr>
          <w:rFonts w:ascii="Calibri" w:eastAsia="Calibri" w:hAnsi="Calibri"/>
          <w:sz w:val="24"/>
          <w:lang w:val="en-GB"/>
        </w:rPr>
        <w:t>14</w:t>
      </w:r>
      <w:r w:rsidR="00D27A31">
        <w:rPr>
          <w:rFonts w:ascii="Calibri" w:eastAsia="Calibri" w:hAnsi="Calibri"/>
          <w:sz w:val="24"/>
          <w:lang w:val="en-GB"/>
        </w:rPr>
        <w:t>.</w:t>
      </w:r>
      <w:r w:rsidR="00073564">
        <w:rPr>
          <w:rFonts w:ascii="Calibri" w:eastAsia="Calibri" w:hAnsi="Calibri"/>
          <w:sz w:val="24"/>
          <w:lang w:val="en-GB"/>
        </w:rPr>
        <w:t xml:space="preserve"> </w:t>
      </w:r>
      <w:r w:rsidR="009678EA">
        <w:rPr>
          <w:rFonts w:ascii="Calibri" w:eastAsia="Calibri" w:hAnsi="Calibri"/>
          <w:sz w:val="24"/>
          <w:lang w:val="en-GB"/>
        </w:rPr>
        <w:t xml:space="preserve">of </w:t>
      </w:r>
      <w:r w:rsidR="00073564">
        <w:rPr>
          <w:rFonts w:ascii="Calibri" w:eastAsia="Calibri" w:hAnsi="Calibri"/>
          <w:sz w:val="24"/>
          <w:lang w:val="en-GB"/>
        </w:rPr>
        <w:t>December 2018</w:t>
      </w:r>
    </w:p>
    <w:p w:rsidR="00CE1BEE" w:rsidRDefault="00BF416C" w:rsidP="00A27704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>
        <w:rPr>
          <w:rFonts w:ascii="Calibri" w:eastAsia="Calibri" w:hAnsi="Calibri"/>
          <w:sz w:val="24"/>
          <w:lang w:val="en-GB"/>
        </w:rPr>
        <w:t xml:space="preserve">16+1 </w:t>
      </w:r>
      <w:r w:rsidR="00582DA1">
        <w:rPr>
          <w:rFonts w:ascii="Calibri" w:eastAsia="Calibri" w:hAnsi="Calibri"/>
          <w:sz w:val="24"/>
          <w:lang w:val="en-GB"/>
        </w:rPr>
        <w:t>Seminars</w:t>
      </w:r>
      <w:r>
        <w:rPr>
          <w:rFonts w:ascii="Calibri" w:eastAsia="Calibri" w:hAnsi="Calibri"/>
          <w:sz w:val="24"/>
          <w:lang w:val="en-GB"/>
        </w:rPr>
        <w:t xml:space="preserve"> held</w:t>
      </w:r>
      <w:r w:rsidR="00582DA1">
        <w:rPr>
          <w:rFonts w:ascii="Calibri" w:eastAsia="Calibri" w:hAnsi="Calibri"/>
          <w:sz w:val="24"/>
          <w:lang w:val="en-GB"/>
        </w:rPr>
        <w:t xml:space="preserve"> in</w:t>
      </w:r>
      <w:r>
        <w:rPr>
          <w:rFonts w:ascii="Calibri" w:eastAsia="Calibri" w:hAnsi="Calibri"/>
          <w:sz w:val="24"/>
          <w:lang w:val="en-GB"/>
        </w:rPr>
        <w:t xml:space="preserve"> </w:t>
      </w:r>
      <w:r w:rsidR="00A27704" w:rsidRPr="00352E98">
        <w:rPr>
          <w:rFonts w:ascii="Calibri" w:eastAsia="Calibri" w:hAnsi="Calibri"/>
          <w:sz w:val="24"/>
          <w:lang w:val="en-GB"/>
        </w:rPr>
        <w:t>China in 2018</w:t>
      </w:r>
    </w:p>
    <w:p w:rsidR="00885C8C" w:rsidRPr="00352E98" w:rsidRDefault="00A45198" w:rsidP="00A45198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A45198">
        <w:rPr>
          <w:rFonts w:ascii="Calibri" w:eastAsia="Calibri" w:hAnsi="Calibri"/>
          <w:sz w:val="24"/>
          <w:lang w:val="en-GB"/>
        </w:rPr>
        <w:t>Report on bilateral cooperation under the 16+1 forestry cooperation</w:t>
      </w:r>
    </w:p>
    <w:p w:rsidR="007B7A2F" w:rsidRPr="00352E98" w:rsidRDefault="007B7A2F" w:rsidP="007B7A2F">
      <w:pPr>
        <w:jc w:val="both"/>
        <w:rPr>
          <w:rFonts w:ascii="Calibri" w:eastAsia="Calibri" w:hAnsi="Calibri"/>
          <w:sz w:val="24"/>
          <w:lang w:val="en-GB"/>
        </w:rPr>
      </w:pPr>
    </w:p>
    <w:p w:rsidR="00197864" w:rsidRDefault="00607A37" w:rsidP="00BF416C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 w:rsidRPr="00BF416C">
        <w:rPr>
          <w:rFonts w:ascii="Calibri" w:eastAsia="Calibri" w:hAnsi="Calibri"/>
          <w:b/>
          <w:sz w:val="24"/>
          <w:lang w:val="en-GB"/>
        </w:rPr>
        <w:t>2019</w:t>
      </w:r>
      <w:r w:rsidR="007471FD" w:rsidRPr="00BF416C">
        <w:rPr>
          <w:rFonts w:ascii="Calibri" w:eastAsia="Calibri" w:hAnsi="Calibri"/>
          <w:b/>
          <w:sz w:val="24"/>
          <w:lang w:val="en-GB"/>
        </w:rPr>
        <w:t> – </w:t>
      </w:r>
      <w:r w:rsidR="00197864" w:rsidRPr="00BF416C">
        <w:rPr>
          <w:rFonts w:ascii="Calibri" w:eastAsia="Calibri" w:hAnsi="Calibri"/>
          <w:b/>
          <w:sz w:val="24"/>
          <w:lang w:val="en-GB"/>
        </w:rPr>
        <w:t>2020</w:t>
      </w:r>
      <w:r w:rsidR="00CE1BEE" w:rsidRPr="00BF416C">
        <w:rPr>
          <w:rFonts w:ascii="Calibri" w:eastAsia="Calibri" w:hAnsi="Calibri"/>
          <w:b/>
          <w:sz w:val="24"/>
          <w:lang w:val="en-GB"/>
        </w:rPr>
        <w:t xml:space="preserve"> </w:t>
      </w:r>
      <w:r w:rsidR="00197864" w:rsidRPr="00BF416C">
        <w:rPr>
          <w:rFonts w:ascii="Calibri" w:eastAsia="Calibri" w:hAnsi="Calibri"/>
          <w:b/>
          <w:sz w:val="24"/>
          <w:lang w:val="en-GB"/>
        </w:rPr>
        <w:t>Biennial Programme of Work of the Coordination Mechanism for Cooperation in Forestry between China and CEE countries</w:t>
      </w:r>
    </w:p>
    <w:p w:rsidR="00230E39" w:rsidRPr="00BF416C" w:rsidRDefault="00230E39" w:rsidP="00230E39">
      <w:pPr>
        <w:pStyle w:val="Odstavekseznama"/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</w:p>
    <w:p w:rsidR="00607A37" w:rsidRPr="00BF416C" w:rsidRDefault="00607A37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BF416C">
        <w:rPr>
          <w:rFonts w:ascii="Calibri" w:eastAsia="Calibri" w:hAnsi="Calibri"/>
          <w:sz w:val="24"/>
          <w:lang w:val="en-GB"/>
        </w:rPr>
        <w:t>Administrative management</w:t>
      </w:r>
    </w:p>
    <w:p w:rsidR="00A45198" w:rsidRDefault="008312F0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A45198">
        <w:rPr>
          <w:rFonts w:ascii="Calibri" w:eastAsia="Calibri" w:hAnsi="Calibri"/>
          <w:sz w:val="24"/>
          <w:lang w:val="en-GB"/>
        </w:rPr>
        <w:t>Scientific research and education cooperation</w:t>
      </w:r>
    </w:p>
    <w:p w:rsidR="008312F0" w:rsidRPr="00A45198" w:rsidRDefault="008312F0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A45198">
        <w:rPr>
          <w:rFonts w:ascii="Calibri" w:eastAsia="Calibri" w:hAnsi="Calibri"/>
          <w:sz w:val="24"/>
          <w:lang w:val="en-GB"/>
        </w:rPr>
        <w:t>Business and investments opportunities</w:t>
      </w:r>
    </w:p>
    <w:p w:rsidR="00AC0396" w:rsidRPr="00855781" w:rsidRDefault="00AC0396" w:rsidP="00855781">
      <w:pPr>
        <w:ind w:left="360"/>
        <w:jc w:val="both"/>
        <w:rPr>
          <w:rFonts w:ascii="Calibri" w:eastAsia="Calibri" w:hAnsi="Calibri"/>
          <w:b/>
          <w:sz w:val="24"/>
          <w:lang w:val="en-GB"/>
        </w:rPr>
      </w:pPr>
    </w:p>
    <w:p w:rsidR="00A45198" w:rsidRDefault="00A45198" w:rsidP="00CE1BE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b/>
          <w:sz w:val="24"/>
          <w:lang w:val="en-GB"/>
        </w:rPr>
      </w:pPr>
      <w:r>
        <w:rPr>
          <w:rFonts w:ascii="Calibri" w:eastAsia="Calibri" w:hAnsi="Calibri"/>
          <w:b/>
          <w:sz w:val="24"/>
          <w:lang w:val="en-GB"/>
        </w:rPr>
        <w:t>Events relevant to the 16+1</w:t>
      </w:r>
      <w:r w:rsidR="004D3864">
        <w:rPr>
          <w:rFonts w:ascii="Calibri" w:eastAsia="Calibri" w:hAnsi="Calibri"/>
          <w:b/>
          <w:sz w:val="24"/>
          <w:lang w:val="en-GB"/>
        </w:rPr>
        <w:t xml:space="preserve"> forestry cooperation</w:t>
      </w:r>
    </w:p>
    <w:p w:rsidR="004D3864" w:rsidRDefault="004D3864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 w:rsidRPr="000767EF">
        <w:rPr>
          <w:rFonts w:ascii="Calibri" w:eastAsia="Calibri" w:hAnsi="Calibri"/>
          <w:sz w:val="24"/>
          <w:lang w:val="en-GB"/>
        </w:rPr>
        <w:t xml:space="preserve">Dubrovnik </w:t>
      </w:r>
      <w:r w:rsidR="000767EF" w:rsidRPr="000767EF">
        <w:rPr>
          <w:rFonts w:ascii="Calibri" w:eastAsia="Calibri" w:hAnsi="Calibri"/>
          <w:sz w:val="24"/>
          <w:lang w:val="en-GB"/>
        </w:rPr>
        <w:t xml:space="preserve">16+1 </w:t>
      </w:r>
      <w:r w:rsidRPr="000767EF">
        <w:rPr>
          <w:rFonts w:ascii="Calibri" w:eastAsia="Calibri" w:hAnsi="Calibri"/>
          <w:sz w:val="24"/>
          <w:lang w:val="en-GB"/>
        </w:rPr>
        <w:t xml:space="preserve">summit </w:t>
      </w:r>
      <w:r w:rsidR="00946D93">
        <w:rPr>
          <w:rFonts w:ascii="Calibri" w:eastAsia="Calibri" w:hAnsi="Calibri"/>
          <w:sz w:val="24"/>
          <w:lang w:val="en-GB"/>
        </w:rPr>
        <w:t>April</w:t>
      </w:r>
      <w:r w:rsidRPr="000767EF">
        <w:rPr>
          <w:rFonts w:ascii="Calibri" w:eastAsia="Calibri" w:hAnsi="Calibri"/>
          <w:sz w:val="24"/>
          <w:lang w:val="en-GB"/>
        </w:rPr>
        <w:t xml:space="preserve"> 2019</w:t>
      </w:r>
    </w:p>
    <w:p w:rsidR="000410F9" w:rsidRDefault="000410F9" w:rsidP="000410F9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>
        <w:rPr>
          <w:rFonts w:ascii="Calibri" w:eastAsia="Calibri" w:hAnsi="Calibri"/>
          <w:sz w:val="24"/>
          <w:lang w:val="en-GB"/>
        </w:rPr>
        <w:t>Other meetings</w:t>
      </w:r>
    </w:p>
    <w:p w:rsidR="000410F9" w:rsidRPr="000767EF" w:rsidRDefault="000410F9" w:rsidP="000410F9">
      <w:pPr>
        <w:pStyle w:val="Odstavekseznama"/>
        <w:ind w:left="1140"/>
        <w:jc w:val="both"/>
        <w:rPr>
          <w:rFonts w:ascii="Calibri" w:eastAsia="Calibri" w:hAnsi="Calibri"/>
          <w:sz w:val="24"/>
          <w:lang w:val="en-GB"/>
        </w:rPr>
      </w:pPr>
    </w:p>
    <w:p w:rsidR="00CE1BEE" w:rsidRDefault="00D11E40" w:rsidP="00CE1BEE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b/>
          <w:sz w:val="24"/>
          <w:lang w:val="en-GB"/>
        </w:rPr>
      </w:pPr>
      <w:r>
        <w:rPr>
          <w:rFonts w:ascii="Calibri" w:eastAsiaTheme="minorEastAsia" w:hAnsi="Calibri" w:hint="eastAsia"/>
          <w:b/>
          <w:sz w:val="24"/>
          <w:lang w:val="en-GB" w:eastAsia="zh-CN"/>
        </w:rPr>
        <w:t>D</w:t>
      </w:r>
      <w:r w:rsidR="008544BE" w:rsidRPr="00352E98">
        <w:rPr>
          <w:rFonts w:ascii="Calibri" w:eastAsia="Calibri" w:hAnsi="Calibri"/>
          <w:b/>
          <w:sz w:val="24"/>
          <w:lang w:val="en-GB"/>
        </w:rPr>
        <w:t>ate and location for</w:t>
      </w:r>
      <w:r w:rsidR="00CE1BEE" w:rsidRPr="00352E98">
        <w:rPr>
          <w:rFonts w:ascii="Calibri" w:eastAsia="Calibri" w:hAnsi="Calibri"/>
          <w:b/>
          <w:sz w:val="24"/>
          <w:lang w:val="en-GB"/>
        </w:rPr>
        <w:t xml:space="preserve"> the next meeting of the Li</w:t>
      </w:r>
      <w:r w:rsidR="008544BE" w:rsidRPr="00352E98">
        <w:rPr>
          <w:rFonts w:ascii="Calibri" w:eastAsia="Calibri" w:hAnsi="Calibri"/>
          <w:b/>
          <w:sz w:val="24"/>
          <w:lang w:val="en-GB"/>
        </w:rPr>
        <w:t xml:space="preserve">aison group and the </w:t>
      </w:r>
      <w:r w:rsidR="00CE1BEE" w:rsidRPr="00352E98">
        <w:rPr>
          <w:rFonts w:ascii="Calibri" w:eastAsia="Calibri" w:hAnsi="Calibri"/>
          <w:b/>
          <w:sz w:val="24"/>
          <w:lang w:val="en-GB"/>
        </w:rPr>
        <w:t xml:space="preserve">Ministerial Meeting </w:t>
      </w:r>
      <w:r w:rsidR="00AF7DD9" w:rsidRPr="00352E98">
        <w:rPr>
          <w:rFonts w:ascii="Calibri" w:eastAsia="Calibri" w:hAnsi="Calibri"/>
          <w:b/>
          <w:sz w:val="24"/>
          <w:lang w:val="en-GB"/>
        </w:rPr>
        <w:t>of the Coordination Mechanism for Cooperation in Forestry between China and CEE countries</w:t>
      </w:r>
    </w:p>
    <w:p w:rsidR="004D3864" w:rsidRPr="00352E98" w:rsidRDefault="004D3864" w:rsidP="004D3864">
      <w:pPr>
        <w:spacing w:after="200" w:line="276" w:lineRule="auto"/>
        <w:ind w:left="720"/>
        <w:contextualSpacing/>
        <w:rPr>
          <w:rFonts w:ascii="Calibri" w:eastAsia="Calibri" w:hAnsi="Calibri"/>
          <w:b/>
          <w:sz w:val="24"/>
          <w:lang w:val="en-GB"/>
        </w:rPr>
      </w:pPr>
    </w:p>
    <w:p w:rsidR="00CE1BEE" w:rsidRDefault="00CE1BEE" w:rsidP="00CE1BEE">
      <w:pPr>
        <w:pStyle w:val="Odstavekseznama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sz w:val="24"/>
          <w:lang w:val="en-GB"/>
        </w:rPr>
      </w:pPr>
      <w:r w:rsidRPr="00352E98">
        <w:rPr>
          <w:rFonts w:ascii="Calibri" w:eastAsia="Calibri" w:hAnsi="Calibri"/>
          <w:b/>
          <w:sz w:val="24"/>
          <w:lang w:val="en-GB"/>
        </w:rPr>
        <w:t>AOB</w:t>
      </w:r>
    </w:p>
    <w:p w:rsidR="000A7F90" w:rsidRPr="000A7F90" w:rsidRDefault="000A7F90" w:rsidP="000A7F90">
      <w:pPr>
        <w:pStyle w:val="Odstavekseznama"/>
        <w:rPr>
          <w:rFonts w:ascii="Calibri" w:eastAsia="Calibri" w:hAnsi="Calibri"/>
          <w:b/>
          <w:sz w:val="24"/>
          <w:lang w:val="en-GB"/>
        </w:rPr>
      </w:pPr>
    </w:p>
    <w:p w:rsidR="000A7F90" w:rsidRPr="004A3190" w:rsidRDefault="003A6CD1" w:rsidP="004A3190">
      <w:pPr>
        <w:pStyle w:val="Odstavekseznama"/>
        <w:numPr>
          <w:ilvl w:val="0"/>
          <w:numId w:val="9"/>
        </w:numPr>
        <w:jc w:val="both"/>
        <w:rPr>
          <w:rFonts w:ascii="Calibri" w:eastAsia="Calibri" w:hAnsi="Calibri"/>
          <w:sz w:val="24"/>
          <w:lang w:val="en-GB"/>
        </w:rPr>
      </w:pPr>
      <w:r>
        <w:rPr>
          <w:rFonts w:ascii="Verdana" w:hAnsi="Verdana"/>
          <w:color w:val="000000"/>
          <w:szCs w:val="20"/>
        </w:rPr>
        <w:t>Forests in Poland</w:t>
      </w:r>
      <w:r w:rsidR="000203D3" w:rsidRPr="004A3190">
        <w:rPr>
          <w:rFonts w:ascii="Calibri" w:eastAsia="Calibri" w:hAnsi="Calibri"/>
          <w:sz w:val="24"/>
          <w:lang w:val="en-GB"/>
        </w:rPr>
        <w:t>,</w:t>
      </w:r>
      <w:r w:rsidR="000A7F90" w:rsidRPr="004A3190">
        <w:rPr>
          <w:rFonts w:ascii="Calibri" w:eastAsia="Calibri" w:hAnsi="Calibri"/>
          <w:sz w:val="24"/>
          <w:lang w:val="en-GB"/>
        </w:rPr>
        <w:t xml:space="preserve"> presentation</w:t>
      </w:r>
      <w:r w:rsidR="000203D3" w:rsidRPr="004A3190">
        <w:rPr>
          <w:rFonts w:ascii="Calibri" w:eastAsia="Calibri" w:hAnsi="Calibri"/>
          <w:sz w:val="24"/>
          <w:lang w:val="en-GB"/>
        </w:rPr>
        <w:t xml:space="preserve"> by Mrs. Monika </w:t>
      </w:r>
      <w:proofErr w:type="spellStart"/>
      <w:r w:rsidR="000203D3" w:rsidRPr="004A3190">
        <w:rPr>
          <w:rFonts w:ascii="Calibri" w:eastAsia="Calibri" w:hAnsi="Calibri"/>
          <w:sz w:val="24"/>
          <w:lang w:val="en-GB"/>
        </w:rPr>
        <w:t>Figaj</w:t>
      </w:r>
      <w:proofErr w:type="spellEnd"/>
    </w:p>
    <w:p w:rsidR="000A7F90" w:rsidRPr="004A3190" w:rsidRDefault="000A7F90" w:rsidP="004A3190">
      <w:pPr>
        <w:ind w:left="1080"/>
        <w:jc w:val="both"/>
        <w:rPr>
          <w:rFonts w:ascii="Calibri" w:eastAsia="Calibri" w:hAnsi="Calibri"/>
          <w:sz w:val="24"/>
          <w:lang w:val="en-GB"/>
        </w:rPr>
      </w:pPr>
    </w:p>
    <w:sectPr w:rsidR="000A7F90" w:rsidRPr="004A3190" w:rsidSect="008F4ACA">
      <w:head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18" w:rsidRDefault="00673318" w:rsidP="007A6134">
      <w:pPr>
        <w:spacing w:line="240" w:lineRule="auto"/>
      </w:pPr>
      <w:r>
        <w:separator/>
      </w:r>
    </w:p>
  </w:endnote>
  <w:endnote w:type="continuationSeparator" w:id="0">
    <w:p w:rsidR="00673318" w:rsidRDefault="00673318" w:rsidP="007A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Default="008F4ACA" w:rsidP="008F4ACA">
    <w:pPr>
      <w:pStyle w:val="Noga"/>
    </w:pPr>
  </w:p>
  <w:p w:rsidR="008F4ACA" w:rsidRDefault="008F4ACA" w:rsidP="008F4AC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18" w:rsidRDefault="00673318" w:rsidP="007A6134">
      <w:pPr>
        <w:spacing w:line="240" w:lineRule="auto"/>
      </w:pPr>
      <w:r>
        <w:separator/>
      </w:r>
    </w:p>
  </w:footnote>
  <w:footnote w:type="continuationSeparator" w:id="0">
    <w:p w:rsidR="00673318" w:rsidRDefault="00673318" w:rsidP="007A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CA" w:rsidRPr="00110CBD" w:rsidRDefault="008F4ACA" w:rsidP="008F4AC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7B" w:rsidRDefault="00A81C7B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noProof/>
        <w:lang w:val="en-GB" w:eastAsia="en-GB"/>
      </w:rPr>
    </w:pPr>
  </w:p>
  <w:p w:rsidR="0036124F" w:rsidRDefault="0036124F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noProof/>
        <w:lang w:val="en-GB" w:eastAsia="en-GB"/>
      </w:rPr>
    </w:pPr>
  </w:p>
  <w:p w:rsidR="008F4ACA" w:rsidRDefault="00C76B92" w:rsidP="008F4ACA">
    <w:pPr>
      <w:tabs>
        <w:tab w:val="left" w:pos="6096"/>
      </w:tabs>
      <w:autoSpaceDE w:val="0"/>
      <w:autoSpaceDN w:val="0"/>
      <w:adjustRightInd w:val="0"/>
      <w:spacing w:line="240" w:lineRule="auto"/>
      <w:ind w:left="4536" w:right="-716"/>
      <w:rPr>
        <w:rFonts w:cs="Arial"/>
        <w:sz w:val="16"/>
        <w:lang w:val="sl-SI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4A73E9C" wp14:editId="0F19A77D">
          <wp:simplePos x="0" y="0"/>
          <wp:positionH relativeFrom="margin">
            <wp:align>center</wp:align>
          </wp:positionH>
          <wp:positionV relativeFrom="margin">
            <wp:posOffset>-1594485</wp:posOffset>
          </wp:positionV>
          <wp:extent cx="1830705" cy="663575"/>
          <wp:effectExtent l="0" t="0" r="0" b="3175"/>
          <wp:wrapSquare wrapText="bothSides"/>
          <wp:docPr id="1" name="Slika 4" descr="ceecandchin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eecandchin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0" allowOverlap="1" wp14:anchorId="663B1E74" wp14:editId="050C434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1026" style="position:absolute;left:0;text-align:left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IkN2/C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</w:p>
  <w:p w:rsidR="008F4ACA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8F3500" w:rsidRDefault="008F4ACA" w:rsidP="008F4ACA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  <w:lang w:val="sl-SI"/>
      </w:rPr>
    </w:pPr>
  </w:p>
  <w:p w:rsidR="008F4ACA" w:rsidRPr="00181346" w:rsidRDefault="008F4ACA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color w:val="222222"/>
        <w:sz w:val="22"/>
        <w:szCs w:val="22"/>
        <w:shd w:val="clear" w:color="auto" w:fill="FFFFFF"/>
      </w:rPr>
    </w:pPr>
    <w:r w:rsidRPr="00181346">
      <w:rPr>
        <w:rFonts w:ascii="Garamond" w:hAnsi="Garamond"/>
        <w:color w:val="222222"/>
        <w:sz w:val="22"/>
        <w:szCs w:val="22"/>
        <w:shd w:val="clear" w:color="auto" w:fill="FFFFFF"/>
      </w:rPr>
      <w:t>The Coordination Mechanism for Cooperation in Forestry between China and CEEC</w:t>
    </w:r>
  </w:p>
  <w:p w:rsidR="0062617B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  <w:p w:rsidR="0062617B" w:rsidRPr="004B68EC" w:rsidRDefault="0062617B" w:rsidP="008F4ACA">
    <w:pPr>
      <w:pStyle w:val="Glava"/>
      <w:tabs>
        <w:tab w:val="clear" w:pos="4320"/>
        <w:tab w:val="clear" w:pos="8640"/>
        <w:tab w:val="left" w:pos="5112"/>
      </w:tabs>
      <w:jc w:val="center"/>
      <w:rPr>
        <w:rFonts w:ascii="Garamond" w:hAnsi="Garamond"/>
        <w:sz w:val="24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12A"/>
    <w:multiLevelType w:val="hybridMultilevel"/>
    <w:tmpl w:val="D6BA30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B29A1"/>
    <w:multiLevelType w:val="hybridMultilevel"/>
    <w:tmpl w:val="5A82B36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2B500C"/>
    <w:multiLevelType w:val="hybridMultilevel"/>
    <w:tmpl w:val="89F4C7E4"/>
    <w:lvl w:ilvl="0" w:tplc="10B2FAD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132495"/>
    <w:multiLevelType w:val="hybridMultilevel"/>
    <w:tmpl w:val="AC12DC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10789"/>
    <w:multiLevelType w:val="hybridMultilevel"/>
    <w:tmpl w:val="7D2CA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A17DD"/>
    <w:multiLevelType w:val="multilevel"/>
    <w:tmpl w:val="754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A6A2A"/>
    <w:multiLevelType w:val="multilevel"/>
    <w:tmpl w:val="2ED8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15E39"/>
    <w:multiLevelType w:val="hybridMultilevel"/>
    <w:tmpl w:val="0E6A71E2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B6F58C7"/>
    <w:multiLevelType w:val="hybridMultilevel"/>
    <w:tmpl w:val="31D2C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D6619"/>
    <w:multiLevelType w:val="hybridMultilevel"/>
    <w:tmpl w:val="71A41E5E"/>
    <w:lvl w:ilvl="0" w:tplc="F9B42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165B31"/>
    <w:multiLevelType w:val="hybridMultilevel"/>
    <w:tmpl w:val="8F46D7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100F7"/>
    <w:multiLevelType w:val="hybridMultilevel"/>
    <w:tmpl w:val="5D4EFBD4"/>
    <w:lvl w:ilvl="0" w:tplc="0424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DF32EFC"/>
    <w:multiLevelType w:val="hybridMultilevel"/>
    <w:tmpl w:val="49189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B7313"/>
    <w:multiLevelType w:val="hybridMultilevel"/>
    <w:tmpl w:val="ECEE06CA"/>
    <w:lvl w:ilvl="0" w:tplc="30049934">
      <w:start w:val="1"/>
      <w:numFmt w:val="bullet"/>
      <w:lvlText w:val=""/>
      <w:lvlJc w:val="left"/>
      <w:pPr>
        <w:ind w:left="11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68BD5DB2"/>
    <w:multiLevelType w:val="hybridMultilevel"/>
    <w:tmpl w:val="C9E6056A"/>
    <w:lvl w:ilvl="0" w:tplc="10ACDD1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C954E6"/>
    <w:multiLevelType w:val="hybridMultilevel"/>
    <w:tmpl w:val="6E7E72DA"/>
    <w:lvl w:ilvl="0" w:tplc="3A7871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C7F49"/>
    <w:multiLevelType w:val="hybridMultilevel"/>
    <w:tmpl w:val="84E82870"/>
    <w:lvl w:ilvl="0" w:tplc="30049934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7C7D0FF8"/>
    <w:multiLevelType w:val="hybridMultilevel"/>
    <w:tmpl w:val="2E189948"/>
    <w:lvl w:ilvl="0" w:tplc="EB022A6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EB95ED1"/>
    <w:multiLevelType w:val="hybridMultilevel"/>
    <w:tmpl w:val="9858CB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B5213F"/>
    <w:multiLevelType w:val="hybridMultilevel"/>
    <w:tmpl w:val="8B84AA7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19"/>
  </w:num>
  <w:num w:numId="10">
    <w:abstractNumId w:val="7"/>
  </w:num>
  <w:num w:numId="11">
    <w:abstractNumId w:val="18"/>
  </w:num>
  <w:num w:numId="12">
    <w:abstractNumId w:val="1"/>
  </w:num>
  <w:num w:numId="13">
    <w:abstractNumId w:val="17"/>
  </w:num>
  <w:num w:numId="14">
    <w:abstractNumId w:val="6"/>
  </w:num>
  <w:num w:numId="15">
    <w:abstractNumId w:val="5"/>
  </w:num>
  <w:num w:numId="16">
    <w:abstractNumId w:val="16"/>
  </w:num>
  <w:num w:numId="17">
    <w:abstractNumId w:val="13"/>
  </w:num>
  <w:num w:numId="18">
    <w:abstractNumId w:val="14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34"/>
    <w:rsid w:val="000203D3"/>
    <w:rsid w:val="000410F9"/>
    <w:rsid w:val="00041AA7"/>
    <w:rsid w:val="0005142E"/>
    <w:rsid w:val="00073564"/>
    <w:rsid w:val="000767EF"/>
    <w:rsid w:val="000A0316"/>
    <w:rsid w:val="000A7F90"/>
    <w:rsid w:val="000B66AF"/>
    <w:rsid w:val="000D7B5F"/>
    <w:rsid w:val="001534FB"/>
    <w:rsid w:val="00156C8B"/>
    <w:rsid w:val="0017740E"/>
    <w:rsid w:val="00181346"/>
    <w:rsid w:val="00197864"/>
    <w:rsid w:val="001E5562"/>
    <w:rsid w:val="001F061A"/>
    <w:rsid w:val="00214B95"/>
    <w:rsid w:val="002217E3"/>
    <w:rsid w:val="00230E39"/>
    <w:rsid w:val="00265E61"/>
    <w:rsid w:val="002673C7"/>
    <w:rsid w:val="00272C67"/>
    <w:rsid w:val="00276367"/>
    <w:rsid w:val="00281606"/>
    <w:rsid w:val="00293734"/>
    <w:rsid w:val="002B0F3B"/>
    <w:rsid w:val="002B5B62"/>
    <w:rsid w:val="002B7AFB"/>
    <w:rsid w:val="00302F59"/>
    <w:rsid w:val="00352E98"/>
    <w:rsid w:val="00361073"/>
    <w:rsid w:val="0036124F"/>
    <w:rsid w:val="003A6CD1"/>
    <w:rsid w:val="003B33DB"/>
    <w:rsid w:val="003E3F02"/>
    <w:rsid w:val="00401A89"/>
    <w:rsid w:val="00402C50"/>
    <w:rsid w:val="00426192"/>
    <w:rsid w:val="00486A23"/>
    <w:rsid w:val="00494285"/>
    <w:rsid w:val="004A3190"/>
    <w:rsid w:val="004B0745"/>
    <w:rsid w:val="004D3864"/>
    <w:rsid w:val="004E2A07"/>
    <w:rsid w:val="00511D53"/>
    <w:rsid w:val="00533945"/>
    <w:rsid w:val="0054639D"/>
    <w:rsid w:val="00563125"/>
    <w:rsid w:val="00576F12"/>
    <w:rsid w:val="00582DA1"/>
    <w:rsid w:val="00595904"/>
    <w:rsid w:val="005D0C01"/>
    <w:rsid w:val="005D5BE5"/>
    <w:rsid w:val="005D7FE4"/>
    <w:rsid w:val="00607A37"/>
    <w:rsid w:val="00624FBF"/>
    <w:rsid w:val="0062617B"/>
    <w:rsid w:val="00642065"/>
    <w:rsid w:val="0066433C"/>
    <w:rsid w:val="00673318"/>
    <w:rsid w:val="006A57D7"/>
    <w:rsid w:val="006B3D97"/>
    <w:rsid w:val="006C1721"/>
    <w:rsid w:val="006D3235"/>
    <w:rsid w:val="006E0622"/>
    <w:rsid w:val="00707B72"/>
    <w:rsid w:val="00741FB5"/>
    <w:rsid w:val="00744BC5"/>
    <w:rsid w:val="007471FD"/>
    <w:rsid w:val="007A6134"/>
    <w:rsid w:val="007B7A2F"/>
    <w:rsid w:val="007E2219"/>
    <w:rsid w:val="007F2422"/>
    <w:rsid w:val="00815E23"/>
    <w:rsid w:val="0081714E"/>
    <w:rsid w:val="00824E73"/>
    <w:rsid w:val="008312F0"/>
    <w:rsid w:val="00853E5A"/>
    <w:rsid w:val="008544BE"/>
    <w:rsid w:val="00855781"/>
    <w:rsid w:val="00865780"/>
    <w:rsid w:val="0086645A"/>
    <w:rsid w:val="008856F4"/>
    <w:rsid w:val="00885C8C"/>
    <w:rsid w:val="00891504"/>
    <w:rsid w:val="008933A5"/>
    <w:rsid w:val="008A402E"/>
    <w:rsid w:val="008A7AC5"/>
    <w:rsid w:val="008B7360"/>
    <w:rsid w:val="008C7FDE"/>
    <w:rsid w:val="008F4ACA"/>
    <w:rsid w:val="00913AEC"/>
    <w:rsid w:val="00920235"/>
    <w:rsid w:val="00946D93"/>
    <w:rsid w:val="00950910"/>
    <w:rsid w:val="00952C8D"/>
    <w:rsid w:val="00956D74"/>
    <w:rsid w:val="009678EA"/>
    <w:rsid w:val="00974370"/>
    <w:rsid w:val="009808F6"/>
    <w:rsid w:val="009927A0"/>
    <w:rsid w:val="009A568C"/>
    <w:rsid w:val="009B5639"/>
    <w:rsid w:val="009F3482"/>
    <w:rsid w:val="00A06473"/>
    <w:rsid w:val="00A27704"/>
    <w:rsid w:val="00A45198"/>
    <w:rsid w:val="00A55200"/>
    <w:rsid w:val="00A81C7B"/>
    <w:rsid w:val="00A85D0B"/>
    <w:rsid w:val="00AA6E8E"/>
    <w:rsid w:val="00AA7646"/>
    <w:rsid w:val="00AC0396"/>
    <w:rsid w:val="00AE2343"/>
    <w:rsid w:val="00AE5FF5"/>
    <w:rsid w:val="00AF7DD9"/>
    <w:rsid w:val="00B05002"/>
    <w:rsid w:val="00B13E08"/>
    <w:rsid w:val="00B25EB9"/>
    <w:rsid w:val="00B27D7A"/>
    <w:rsid w:val="00B46720"/>
    <w:rsid w:val="00B570EC"/>
    <w:rsid w:val="00B75D66"/>
    <w:rsid w:val="00B9415C"/>
    <w:rsid w:val="00BA5CBA"/>
    <w:rsid w:val="00BA7164"/>
    <w:rsid w:val="00BD316E"/>
    <w:rsid w:val="00BE430A"/>
    <w:rsid w:val="00BF416C"/>
    <w:rsid w:val="00C126F8"/>
    <w:rsid w:val="00C15382"/>
    <w:rsid w:val="00C351F5"/>
    <w:rsid w:val="00C4225B"/>
    <w:rsid w:val="00C43C74"/>
    <w:rsid w:val="00C50837"/>
    <w:rsid w:val="00C707B8"/>
    <w:rsid w:val="00C73949"/>
    <w:rsid w:val="00C76B92"/>
    <w:rsid w:val="00CC47D9"/>
    <w:rsid w:val="00CC4FE0"/>
    <w:rsid w:val="00CD3D16"/>
    <w:rsid w:val="00CD7FCA"/>
    <w:rsid w:val="00CE1BEE"/>
    <w:rsid w:val="00CF62A2"/>
    <w:rsid w:val="00CF6CD5"/>
    <w:rsid w:val="00D11E40"/>
    <w:rsid w:val="00D27A31"/>
    <w:rsid w:val="00D44438"/>
    <w:rsid w:val="00D447E5"/>
    <w:rsid w:val="00D46EAE"/>
    <w:rsid w:val="00D65D0A"/>
    <w:rsid w:val="00D71074"/>
    <w:rsid w:val="00DA587B"/>
    <w:rsid w:val="00DE1B3E"/>
    <w:rsid w:val="00DF485F"/>
    <w:rsid w:val="00E23D3B"/>
    <w:rsid w:val="00E343FE"/>
    <w:rsid w:val="00E44648"/>
    <w:rsid w:val="00E82A66"/>
    <w:rsid w:val="00E849B0"/>
    <w:rsid w:val="00E874D9"/>
    <w:rsid w:val="00EA1465"/>
    <w:rsid w:val="00ED47FF"/>
    <w:rsid w:val="00ED63D9"/>
    <w:rsid w:val="00EF4F1B"/>
    <w:rsid w:val="00F00DFD"/>
    <w:rsid w:val="00F0672F"/>
    <w:rsid w:val="00F160E5"/>
    <w:rsid w:val="00F80D02"/>
    <w:rsid w:val="00F8102E"/>
    <w:rsid w:val="00FA2A1B"/>
    <w:rsid w:val="00FA4239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F06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6134"/>
    <w:pPr>
      <w:spacing w:line="260" w:lineRule="atLeas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A6134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7A6134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7A613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7A6134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A613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A6134"/>
    <w:pPr>
      <w:tabs>
        <w:tab w:val="left" w:pos="3402"/>
      </w:tabs>
    </w:pPr>
    <w:rPr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576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6F1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6F12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6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6F12"/>
    <w:rPr>
      <w:rFonts w:ascii="Arial" w:eastAsia="Times New Roman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6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6F1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A2A1B"/>
    <w:pPr>
      <w:ind w:left="720"/>
      <w:contextualSpacing/>
    </w:pPr>
  </w:style>
  <w:style w:type="paragraph" w:customStyle="1" w:styleId="Default">
    <w:name w:val="Default"/>
    <w:rsid w:val="002B7A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F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8C6D-D8F3-42A9-AA7F-6650AE0A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kmetijstvo in okolje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strzinar</dc:creator>
  <cp:lastModifiedBy>Leon Megušar</cp:lastModifiedBy>
  <cp:revision>2</cp:revision>
  <cp:lastPrinted>2019-02-12T02:12:00Z</cp:lastPrinted>
  <dcterms:created xsi:type="dcterms:W3CDTF">2019-05-22T09:57:00Z</dcterms:created>
  <dcterms:modified xsi:type="dcterms:W3CDTF">2019-05-22T09:57:00Z</dcterms:modified>
</cp:coreProperties>
</file>